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36BC4CF" w14:textId="0EB20AC3" w:rsidR="00821283" w:rsidRPr="00821283" w:rsidRDefault="00410BE3" w:rsidP="00821283">
      <w:r>
        <w:rPr>
          <w:b/>
          <w:bCs/>
        </w:rPr>
        <w:t>Zwölf n</w:t>
      </w:r>
      <w:r w:rsidR="00821283" w:rsidRPr="00821283">
        <w:rPr>
          <w:b/>
          <w:bCs/>
        </w:rPr>
        <w:t>eue A</w:t>
      </w:r>
      <w:r>
        <w:rPr>
          <w:b/>
          <w:bCs/>
        </w:rPr>
        <w:t>uszubildende</w:t>
      </w:r>
      <w:r w:rsidR="00821283" w:rsidRPr="00821283">
        <w:rPr>
          <w:b/>
          <w:bCs/>
        </w:rPr>
        <w:t xml:space="preserve"> bei REGUPOL: Willkommen im Team!</w:t>
      </w:r>
    </w:p>
    <w:p w14:paraId="5869FCF8" w14:textId="1E3AD6CE" w:rsidR="00821283" w:rsidRPr="00821283" w:rsidRDefault="0047682E" w:rsidP="00821283">
      <w:r w:rsidRPr="00410BE3">
        <w:rPr>
          <w:lang w:val="en-US"/>
        </w:rPr>
        <w:t>Die</w:t>
      </w:r>
      <w:r w:rsidRPr="00410BE3">
        <w:rPr>
          <w:b/>
          <w:bCs/>
          <w:lang w:val="en-US"/>
        </w:rPr>
        <w:t xml:space="preserve"> </w:t>
      </w:r>
      <w:r w:rsidR="00821283" w:rsidRPr="00410BE3">
        <w:rPr>
          <w:b/>
          <w:bCs/>
          <w:lang w:val="en-US"/>
        </w:rPr>
        <w:t>REGUPOL</w:t>
      </w:r>
      <w:r w:rsidR="00821283" w:rsidRPr="00410BE3">
        <w:rPr>
          <w:lang w:val="en-US"/>
        </w:rPr>
        <w:t xml:space="preserve"> </w:t>
      </w:r>
      <w:r w:rsidRPr="00410BE3">
        <w:rPr>
          <w:b/>
          <w:bCs/>
          <w:lang w:val="en-US"/>
        </w:rPr>
        <w:t xml:space="preserve">Germany GmbH &amp; Co. </w:t>
      </w:r>
      <w:r w:rsidRPr="0047682E">
        <w:rPr>
          <w:b/>
          <w:bCs/>
        </w:rPr>
        <w:t>KG</w:t>
      </w:r>
      <w:r>
        <w:t xml:space="preserve"> </w:t>
      </w:r>
      <w:r w:rsidR="00821283" w:rsidRPr="00821283">
        <w:t xml:space="preserve">freut sich, auch in diesem Jahr wieder eine Vielzahl von neuen Auszubildenden </w:t>
      </w:r>
      <w:r w:rsidR="00602965">
        <w:t>bei sich</w:t>
      </w:r>
      <w:r w:rsidR="00821283" w:rsidRPr="00821283">
        <w:t xml:space="preserve"> begrüßen zu dürfen. Mit einem starken Engagement für die Förderung junger Talente und die Sicherstellung qualifizierte</w:t>
      </w:r>
      <w:r w:rsidR="00602965">
        <w:t>r</w:t>
      </w:r>
      <w:r w:rsidR="00821283" w:rsidRPr="00821283">
        <w:t xml:space="preserve"> </w:t>
      </w:r>
      <w:r w:rsidR="00602965">
        <w:t>Mitarbeiter</w:t>
      </w:r>
      <w:r w:rsidR="00821283" w:rsidRPr="00821283">
        <w:t xml:space="preserve"> </w:t>
      </w:r>
      <w:r w:rsidR="00821283">
        <w:t xml:space="preserve">setzt </w:t>
      </w:r>
      <w:r w:rsidR="00821283" w:rsidRPr="007C3034">
        <w:rPr>
          <w:b/>
          <w:bCs/>
        </w:rPr>
        <w:t>REGUPOL</w:t>
      </w:r>
      <w:r w:rsidR="00821283">
        <w:t xml:space="preserve"> </w:t>
      </w:r>
      <w:r w:rsidR="00821283" w:rsidRPr="00821283">
        <w:t>auf eine nachhaltige Ausbildung und Entwicklung.</w:t>
      </w:r>
    </w:p>
    <w:p w14:paraId="4BE12530" w14:textId="7140B8FB" w:rsidR="00821283" w:rsidRPr="00821283" w:rsidRDefault="00821283" w:rsidP="00821283">
      <w:r w:rsidRPr="00821283">
        <w:t xml:space="preserve">Max Rohracher hat sich für die Ausbildung zum Kaufmann für Digitalisierungsmanagement entschieden. Luisa Völkel, Nicole </w:t>
      </w:r>
      <w:proofErr w:type="spellStart"/>
      <w:r w:rsidRPr="00821283">
        <w:t>Uskov</w:t>
      </w:r>
      <w:proofErr w:type="spellEnd"/>
      <w:r w:rsidRPr="00821283">
        <w:t>,</w:t>
      </w:r>
      <w:r w:rsidR="00CC6283">
        <w:t xml:space="preserve"> Franziska Böhl,</w:t>
      </w:r>
      <w:r w:rsidRPr="00821283">
        <w:t xml:space="preserve"> Dennis Aderhold und Clemens Tartan starten ihre Karrieren als Industriekaufleute. Laurenz Riedesel und Nico Homrighausen erlernen den Beruf des Industriemechanikers. Arne Völkel wird als Elektroniker für Betriebstechnik ausgebildet. Alessio Marino, Jannik Jungblut und Michelle Pesch beginnen ihre Ausbildung als Maschinen- und Anlagenführer bzw. -führerin.</w:t>
      </w:r>
    </w:p>
    <w:p w14:paraId="7E88F2A4" w14:textId="18DEA077" w:rsidR="00821283" w:rsidRPr="00821283" w:rsidRDefault="00821283" w:rsidP="00821283">
      <w:r w:rsidRPr="00821283">
        <w:t xml:space="preserve">Die Vielfalt der Ausbildungsberufe spiegelt das breite Spektrum an Tätigkeitsfeldern bei </w:t>
      </w:r>
      <w:r w:rsidRPr="007C3034">
        <w:rPr>
          <w:b/>
          <w:bCs/>
        </w:rPr>
        <w:t>REGUPOL</w:t>
      </w:r>
      <w:r w:rsidRPr="00821283">
        <w:t xml:space="preserve"> wider. Vom kaufmännischen Bereich über die </w:t>
      </w:r>
      <w:r w:rsidR="00CC6283">
        <w:t xml:space="preserve">Informatik </w:t>
      </w:r>
      <w:r w:rsidRPr="00821283">
        <w:t>bis hin zu technischen Berufen in der Mechanik und Elektronik – unsere neuen A</w:t>
      </w:r>
      <w:r w:rsidR="00410BE3">
        <w:t>uszubildenden</w:t>
      </w:r>
      <w:r w:rsidRPr="00821283">
        <w:t xml:space="preserve"> haben sich für eine spannende und zukunftsorientierte Ausbildung entschieden.</w:t>
      </w:r>
    </w:p>
    <w:p w14:paraId="66D178AF" w14:textId="23F33D14" w:rsidR="00821283" w:rsidRPr="00821283" w:rsidRDefault="00821283" w:rsidP="00821283">
      <w:r w:rsidRPr="00821283">
        <w:t>„</w:t>
      </w:r>
      <w:r w:rsidR="00CC6283" w:rsidRPr="00CC6283">
        <w:t>Wir freuen uns, unsere neuen Auszubildenden begrüßen zu dürfen und sind stolz darauf, junge Talente auf ihrem Weg in eine erfolgreiche berufliche Zukunft zu begleiten. Dabei legen wir großen Wert darauf, sie nicht nur fachlich, sondern auch persönlich zu fördern und zu entwickeln.</w:t>
      </w:r>
      <w:r w:rsidRPr="00821283">
        <w:t xml:space="preserve">“, sagt </w:t>
      </w:r>
      <w:r w:rsidR="007C3034">
        <w:t>Lisa Afflerbach</w:t>
      </w:r>
      <w:r w:rsidR="00BB741C">
        <w:t>,</w:t>
      </w:r>
      <w:r w:rsidR="007C3034">
        <w:t xml:space="preserve"> </w:t>
      </w:r>
      <w:r w:rsidRPr="00821283">
        <w:t>Ausbildungsleiter</w:t>
      </w:r>
      <w:r w:rsidR="007C3034">
        <w:t>in</w:t>
      </w:r>
      <w:r w:rsidRPr="00821283">
        <w:t xml:space="preserve"> </w:t>
      </w:r>
      <w:r w:rsidR="00BB741C">
        <w:t>bei</w:t>
      </w:r>
      <w:r w:rsidRPr="00821283">
        <w:t xml:space="preserve"> </w:t>
      </w:r>
      <w:r w:rsidRPr="007C3034">
        <w:rPr>
          <w:b/>
          <w:bCs/>
        </w:rPr>
        <w:t>REGUPOL</w:t>
      </w:r>
      <w:r w:rsidRPr="00821283">
        <w:t>.</w:t>
      </w:r>
    </w:p>
    <w:p w14:paraId="0869D118" w14:textId="431B907B" w:rsidR="004906CD" w:rsidRDefault="00602965" w:rsidP="00821283">
      <w:r>
        <w:t>Die</w:t>
      </w:r>
      <w:r w:rsidR="00821283" w:rsidRPr="00821283">
        <w:t xml:space="preserve"> neuen Auszubildenden werden nicht nur fachliche Kenntnisse erwerben, sondern auch von einem kollegialen und unterstützenden Arbeitsumfeld profitieren.</w:t>
      </w:r>
      <w:r w:rsidR="007C3034" w:rsidRPr="007C3034">
        <w:t xml:space="preserve"> </w:t>
      </w:r>
      <w:r w:rsidR="007C3034" w:rsidRPr="007C3034">
        <w:rPr>
          <w:b/>
          <w:bCs/>
        </w:rPr>
        <w:t>REGUPOL</w:t>
      </w:r>
      <w:r w:rsidR="007C3034" w:rsidRPr="007C3034">
        <w:t xml:space="preserve"> leg</w:t>
      </w:r>
      <w:r>
        <w:t>t</w:t>
      </w:r>
      <w:r w:rsidR="007C3034" w:rsidRPr="007C3034">
        <w:t xml:space="preserve"> großen Wert auf </w:t>
      </w:r>
      <w:r>
        <w:t xml:space="preserve">eine </w:t>
      </w:r>
      <w:r w:rsidR="007C3034" w:rsidRPr="007C3034">
        <w:t xml:space="preserve">praxisnahe Ausbildung und individuelle Förderung, um </w:t>
      </w:r>
      <w:r>
        <w:t>die</w:t>
      </w:r>
      <w:r w:rsidR="007C3034" w:rsidRPr="007C3034">
        <w:t xml:space="preserve"> A</w:t>
      </w:r>
      <w:r w:rsidR="00410BE3">
        <w:t>uszubildenden</w:t>
      </w:r>
      <w:r w:rsidR="007C3034" w:rsidRPr="007C3034">
        <w:t xml:space="preserve"> bestmöglich auf ihre berufliche Zukunft vorzubereiten.</w:t>
      </w:r>
    </w:p>
    <w:p w14:paraId="022341F0" w14:textId="783F6A4D" w:rsidR="004906CD" w:rsidRPr="00847475" w:rsidRDefault="00847475" w:rsidP="00821283">
      <w:pPr>
        <w:rPr>
          <w:b/>
          <w:bCs/>
        </w:rPr>
      </w:pPr>
      <w:r w:rsidRPr="00847475">
        <w:rPr>
          <w:b/>
          <w:bCs/>
        </w:rPr>
        <w:t xml:space="preserve">Der Startschuss </w:t>
      </w:r>
      <w:r w:rsidR="006971BD">
        <w:rPr>
          <w:b/>
          <w:bCs/>
        </w:rPr>
        <w:t>für die Ausbildung</w:t>
      </w:r>
    </w:p>
    <w:p w14:paraId="4F8CC670" w14:textId="509FEB7F" w:rsidR="00BB741C" w:rsidRPr="00BB741C" w:rsidRDefault="00BB741C" w:rsidP="00BB741C">
      <w:r>
        <w:t>Auch in diesem Jahr finden wieder die</w:t>
      </w:r>
      <w:r w:rsidRPr="00BB741C">
        <w:t xml:space="preserve"> Onboarding-Tage</w:t>
      </w:r>
      <w:r w:rsidR="004906CD">
        <w:t xml:space="preserve"> </w:t>
      </w:r>
      <w:r w:rsidRPr="00BB741C">
        <w:t xml:space="preserve">im Abenteuerdorf Wittgenstein in </w:t>
      </w:r>
      <w:proofErr w:type="spellStart"/>
      <w:r w:rsidRPr="00BB741C">
        <w:t>Wemlighausen</w:t>
      </w:r>
      <w:proofErr w:type="spellEnd"/>
      <w:r w:rsidRPr="00BB741C">
        <w:t xml:space="preserve"> </w:t>
      </w:r>
      <w:r>
        <w:t>statt</w:t>
      </w:r>
      <w:r w:rsidRPr="00BB741C">
        <w:t xml:space="preserve">. </w:t>
      </w:r>
      <w:r>
        <w:t>Dort</w:t>
      </w:r>
      <w:r w:rsidRPr="00BB741C">
        <w:t xml:space="preserve"> erwartet die neuen Auszubildenden ein spannendes Programm, das sowohl Teamgeist als auch Unternehmenswerte in den Mittelpunkt stellt.</w:t>
      </w:r>
    </w:p>
    <w:p w14:paraId="66A58848" w14:textId="036971B5" w:rsidR="00BB741C" w:rsidRPr="00BB741C" w:rsidRDefault="00BB741C" w:rsidP="00BB741C">
      <w:r w:rsidRPr="00BB741C">
        <w:t>Die Teilnehmer werden nicht nur ihre Ausbilderinnen und Ausbilder sowie ihre Mit-Auszubildenden kennenlernen, sondern auch an vielfältigen Aktivitäten</w:t>
      </w:r>
      <w:r>
        <w:t xml:space="preserve"> </w:t>
      </w:r>
      <w:r w:rsidRPr="00BB741C">
        <w:t xml:space="preserve">teilnehmen. Diese erlebnisreichen Tage bieten eine perfekte Gelegenheit, </w:t>
      </w:r>
      <w:r w:rsidR="004906CD">
        <w:t xml:space="preserve">das </w:t>
      </w:r>
      <w:r w:rsidR="004906CD" w:rsidRPr="00847475">
        <w:rPr>
          <w:b/>
          <w:bCs/>
        </w:rPr>
        <w:t>#TEAMREGUPOL</w:t>
      </w:r>
      <w:r w:rsidRPr="00BB741C">
        <w:t xml:space="preserve"> in einem informellen Rahmen zu erleben und erste wertvolle Kontakte zu knüpfen.</w:t>
      </w:r>
    </w:p>
    <w:p w14:paraId="6535376D" w14:textId="179E281D" w:rsidR="00847475" w:rsidRDefault="00BB741C" w:rsidP="00847475">
      <w:r w:rsidRPr="00BB741C">
        <w:t xml:space="preserve">„Wir möchten unseren neuen Auszubildenden den bestmöglichen Start bieten und ihnen zeigen, dass sie bei </w:t>
      </w:r>
      <w:r w:rsidRPr="00BB741C">
        <w:rPr>
          <w:b/>
          <w:bCs/>
        </w:rPr>
        <w:t>REGUPOL</w:t>
      </w:r>
      <w:r w:rsidRPr="00BB741C">
        <w:t xml:space="preserve"> mehr als nur Kollegen finden – nämlich ein starkes Team, das gemeinsam große Ziele erreicht“, </w:t>
      </w:r>
      <w:r w:rsidR="00847475">
        <w:t>erwähnt</w:t>
      </w:r>
      <w:r w:rsidRPr="00BB741C">
        <w:t xml:space="preserve"> </w:t>
      </w:r>
      <w:r w:rsidR="004906CD">
        <w:t>Christof Homrighausen, Ausbilder</w:t>
      </w:r>
      <w:r w:rsidR="00847475">
        <w:t xml:space="preserve"> bei </w:t>
      </w:r>
      <w:r w:rsidR="00847475" w:rsidRPr="00847475">
        <w:rPr>
          <w:b/>
          <w:bCs/>
        </w:rPr>
        <w:t>REGUPOL</w:t>
      </w:r>
      <w:r w:rsidR="00847475">
        <w:t>.</w:t>
      </w:r>
    </w:p>
    <w:p w14:paraId="65AEACE3" w14:textId="51E66B6F" w:rsidR="006971BD" w:rsidRDefault="00410BE3" w:rsidP="00BB741C">
      <w:pPr>
        <w:rPr>
          <w:b/>
          <w:bCs/>
        </w:rPr>
      </w:pPr>
      <w:r>
        <w:rPr>
          <w:b/>
          <w:bCs/>
        </w:rPr>
        <w:t xml:space="preserve">Schon jetzt </w:t>
      </w:r>
      <w:r w:rsidR="006971BD">
        <w:rPr>
          <w:b/>
          <w:bCs/>
        </w:rPr>
        <w:t>Plätze sichern für den Ausbildungsstart 2025</w:t>
      </w:r>
    </w:p>
    <w:p w14:paraId="14C3DAFF" w14:textId="687061C9" w:rsidR="00BB741C" w:rsidRDefault="00BB741C" w:rsidP="00821283">
      <w:r w:rsidRPr="00BB741C">
        <w:rPr>
          <w:b/>
          <w:bCs/>
        </w:rPr>
        <w:t>REGUPOL</w:t>
      </w:r>
      <w:r w:rsidRPr="00BB741C">
        <w:t xml:space="preserve"> sucht bereits jetzt engagierte und motivierte Auszubildende für das Jahr 2025. Auf der Unternehmenswebsite finden Interessierte detaillierte Informationen zu den angebotenen Ausbildungsplätzen. </w:t>
      </w:r>
      <w:r w:rsidR="00410BE3" w:rsidRPr="00410BE3">
        <w:t xml:space="preserve">Diejenigen, die sich </w:t>
      </w:r>
      <w:r w:rsidR="00CC6283">
        <w:t xml:space="preserve">bezüglich Ihres </w:t>
      </w:r>
      <w:r w:rsidR="00410BE3" w:rsidRPr="00410BE3">
        <w:t>zukünftigen Ausbildungsberuf</w:t>
      </w:r>
      <w:r w:rsidR="00CC6283">
        <w:t>s</w:t>
      </w:r>
      <w:r w:rsidR="00410BE3" w:rsidRPr="00410BE3">
        <w:t xml:space="preserve"> noch unsicher sind, können bei </w:t>
      </w:r>
      <w:r w:rsidR="00410BE3" w:rsidRPr="00410BE3">
        <w:rPr>
          <w:b/>
          <w:bCs/>
        </w:rPr>
        <w:t>REGUPOL</w:t>
      </w:r>
      <w:r w:rsidR="00410BE3" w:rsidRPr="00410BE3">
        <w:t xml:space="preserve"> durch ein Praktikum die verschiedenen B</w:t>
      </w:r>
      <w:r w:rsidR="00410BE3">
        <w:t>e</w:t>
      </w:r>
      <w:r w:rsidR="00410BE3" w:rsidRPr="00410BE3">
        <w:t>rufe und das Unternehmen kennenlernen. </w:t>
      </w:r>
      <w:r w:rsidR="00847475">
        <w:t xml:space="preserve">Weitere Infos unter </w:t>
      </w:r>
      <w:r w:rsidR="00847475" w:rsidRPr="00847475">
        <w:t>www.regupol.de/karriere/</w:t>
      </w:r>
    </w:p>
    <w:p w14:paraId="1C5C3826" w14:textId="77777777" w:rsidR="0047682E" w:rsidRDefault="0047682E" w:rsidP="00821283"/>
    <w:p w14:paraId="4C6FF370" w14:textId="77777777" w:rsidR="00847475" w:rsidRDefault="00847475"/>
    <w:sectPr w:rsidR="00847475">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7B402269"/>
    <w:multiLevelType w:val="multilevel"/>
    <w:tmpl w:val="9A7CF3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44836023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trackRevision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21283"/>
    <w:rsid w:val="000C3F05"/>
    <w:rsid w:val="000D1DC1"/>
    <w:rsid w:val="001A2652"/>
    <w:rsid w:val="00410BE3"/>
    <w:rsid w:val="0047682E"/>
    <w:rsid w:val="004906CD"/>
    <w:rsid w:val="004D4C3E"/>
    <w:rsid w:val="0055104A"/>
    <w:rsid w:val="005B1C8C"/>
    <w:rsid w:val="00602965"/>
    <w:rsid w:val="00653FF3"/>
    <w:rsid w:val="006573E9"/>
    <w:rsid w:val="006770C3"/>
    <w:rsid w:val="006971BD"/>
    <w:rsid w:val="006E053D"/>
    <w:rsid w:val="007C3034"/>
    <w:rsid w:val="00821283"/>
    <w:rsid w:val="00847475"/>
    <w:rsid w:val="00BB741C"/>
    <w:rsid w:val="00CC6283"/>
    <w:rsid w:val="00EA1546"/>
    <w:rsid w:val="00F34B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003067"/>
  <w15:chartTrackingRefBased/>
  <w15:docId w15:val="{D4C1B381-DCCC-4DE5-8657-5908D65E5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de-D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821283"/>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berschrift2">
    <w:name w:val="heading 2"/>
    <w:basedOn w:val="Standard"/>
    <w:next w:val="Standard"/>
    <w:link w:val="berschrift2Zchn"/>
    <w:uiPriority w:val="9"/>
    <w:semiHidden/>
    <w:unhideWhenUsed/>
    <w:qFormat/>
    <w:rsid w:val="00821283"/>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berschrift3">
    <w:name w:val="heading 3"/>
    <w:basedOn w:val="Standard"/>
    <w:next w:val="Standard"/>
    <w:link w:val="berschrift3Zchn"/>
    <w:uiPriority w:val="9"/>
    <w:semiHidden/>
    <w:unhideWhenUsed/>
    <w:qFormat/>
    <w:rsid w:val="00821283"/>
    <w:pPr>
      <w:keepNext/>
      <w:keepLines/>
      <w:spacing w:before="160" w:after="80"/>
      <w:outlineLvl w:val="2"/>
    </w:pPr>
    <w:rPr>
      <w:rFonts w:eastAsiaTheme="majorEastAsia" w:cstheme="majorBidi"/>
      <w:color w:val="0F4761" w:themeColor="accent1" w:themeShade="BF"/>
      <w:sz w:val="28"/>
      <w:szCs w:val="28"/>
    </w:rPr>
  </w:style>
  <w:style w:type="paragraph" w:styleId="berschrift4">
    <w:name w:val="heading 4"/>
    <w:basedOn w:val="Standard"/>
    <w:next w:val="Standard"/>
    <w:link w:val="berschrift4Zchn"/>
    <w:uiPriority w:val="9"/>
    <w:semiHidden/>
    <w:unhideWhenUsed/>
    <w:qFormat/>
    <w:rsid w:val="00821283"/>
    <w:pPr>
      <w:keepNext/>
      <w:keepLines/>
      <w:spacing w:before="80" w:after="40"/>
      <w:outlineLvl w:val="3"/>
    </w:pPr>
    <w:rPr>
      <w:rFonts w:eastAsiaTheme="majorEastAsia" w:cstheme="majorBidi"/>
      <w:i/>
      <w:iCs/>
      <w:color w:val="0F4761" w:themeColor="accent1" w:themeShade="BF"/>
    </w:rPr>
  </w:style>
  <w:style w:type="paragraph" w:styleId="berschrift5">
    <w:name w:val="heading 5"/>
    <w:basedOn w:val="Standard"/>
    <w:next w:val="Standard"/>
    <w:link w:val="berschrift5Zchn"/>
    <w:uiPriority w:val="9"/>
    <w:semiHidden/>
    <w:unhideWhenUsed/>
    <w:qFormat/>
    <w:rsid w:val="00821283"/>
    <w:pPr>
      <w:keepNext/>
      <w:keepLines/>
      <w:spacing w:before="80" w:after="40"/>
      <w:outlineLvl w:val="4"/>
    </w:pPr>
    <w:rPr>
      <w:rFonts w:eastAsiaTheme="majorEastAsia" w:cstheme="majorBidi"/>
      <w:color w:val="0F4761" w:themeColor="accent1" w:themeShade="BF"/>
    </w:rPr>
  </w:style>
  <w:style w:type="paragraph" w:styleId="berschrift6">
    <w:name w:val="heading 6"/>
    <w:basedOn w:val="Standard"/>
    <w:next w:val="Standard"/>
    <w:link w:val="berschrift6Zchn"/>
    <w:uiPriority w:val="9"/>
    <w:semiHidden/>
    <w:unhideWhenUsed/>
    <w:qFormat/>
    <w:rsid w:val="00821283"/>
    <w:pPr>
      <w:keepNext/>
      <w:keepLines/>
      <w:spacing w:before="40" w:after="0"/>
      <w:outlineLvl w:val="5"/>
    </w:pPr>
    <w:rPr>
      <w:rFonts w:eastAsiaTheme="majorEastAsia" w:cstheme="majorBidi"/>
      <w:i/>
      <w:iCs/>
      <w:color w:val="595959" w:themeColor="text1" w:themeTint="A6"/>
    </w:rPr>
  </w:style>
  <w:style w:type="paragraph" w:styleId="berschrift7">
    <w:name w:val="heading 7"/>
    <w:basedOn w:val="Standard"/>
    <w:next w:val="Standard"/>
    <w:link w:val="berschrift7Zchn"/>
    <w:uiPriority w:val="9"/>
    <w:semiHidden/>
    <w:unhideWhenUsed/>
    <w:qFormat/>
    <w:rsid w:val="00821283"/>
    <w:pPr>
      <w:keepNext/>
      <w:keepLines/>
      <w:spacing w:before="40" w:after="0"/>
      <w:outlineLvl w:val="6"/>
    </w:pPr>
    <w:rPr>
      <w:rFonts w:eastAsiaTheme="majorEastAsia" w:cstheme="majorBidi"/>
      <w:color w:val="595959" w:themeColor="text1" w:themeTint="A6"/>
    </w:rPr>
  </w:style>
  <w:style w:type="paragraph" w:styleId="berschrift8">
    <w:name w:val="heading 8"/>
    <w:basedOn w:val="Standard"/>
    <w:next w:val="Standard"/>
    <w:link w:val="berschrift8Zchn"/>
    <w:uiPriority w:val="9"/>
    <w:semiHidden/>
    <w:unhideWhenUsed/>
    <w:qFormat/>
    <w:rsid w:val="00821283"/>
    <w:pPr>
      <w:keepNext/>
      <w:keepLines/>
      <w:spacing w:after="0"/>
      <w:outlineLvl w:val="7"/>
    </w:pPr>
    <w:rPr>
      <w:rFonts w:eastAsiaTheme="majorEastAsia" w:cstheme="majorBidi"/>
      <w:i/>
      <w:iCs/>
      <w:color w:val="272727" w:themeColor="text1" w:themeTint="D8"/>
    </w:rPr>
  </w:style>
  <w:style w:type="paragraph" w:styleId="berschrift9">
    <w:name w:val="heading 9"/>
    <w:basedOn w:val="Standard"/>
    <w:next w:val="Standard"/>
    <w:link w:val="berschrift9Zchn"/>
    <w:uiPriority w:val="9"/>
    <w:semiHidden/>
    <w:unhideWhenUsed/>
    <w:qFormat/>
    <w:rsid w:val="00821283"/>
    <w:pPr>
      <w:keepNext/>
      <w:keepLines/>
      <w:spacing w:after="0"/>
      <w:outlineLvl w:val="8"/>
    </w:pPr>
    <w:rPr>
      <w:rFonts w:eastAsiaTheme="majorEastAsia" w:cstheme="majorBidi"/>
      <w:color w:val="272727" w:themeColor="text1" w:themeTint="D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821283"/>
    <w:rPr>
      <w:rFonts w:asciiTheme="majorHAnsi" w:eastAsiaTheme="majorEastAsia" w:hAnsiTheme="majorHAnsi" w:cstheme="majorBidi"/>
      <w:color w:val="0F4761" w:themeColor="accent1" w:themeShade="BF"/>
      <w:sz w:val="40"/>
      <w:szCs w:val="40"/>
    </w:rPr>
  </w:style>
  <w:style w:type="character" w:customStyle="1" w:styleId="berschrift2Zchn">
    <w:name w:val="Überschrift 2 Zchn"/>
    <w:basedOn w:val="Absatz-Standardschriftart"/>
    <w:link w:val="berschrift2"/>
    <w:uiPriority w:val="9"/>
    <w:semiHidden/>
    <w:rsid w:val="00821283"/>
    <w:rPr>
      <w:rFonts w:asciiTheme="majorHAnsi" w:eastAsiaTheme="majorEastAsia" w:hAnsiTheme="majorHAnsi" w:cstheme="majorBidi"/>
      <w:color w:val="0F4761" w:themeColor="accent1" w:themeShade="BF"/>
      <w:sz w:val="32"/>
      <w:szCs w:val="32"/>
    </w:rPr>
  </w:style>
  <w:style w:type="character" w:customStyle="1" w:styleId="berschrift3Zchn">
    <w:name w:val="Überschrift 3 Zchn"/>
    <w:basedOn w:val="Absatz-Standardschriftart"/>
    <w:link w:val="berschrift3"/>
    <w:uiPriority w:val="9"/>
    <w:semiHidden/>
    <w:rsid w:val="00821283"/>
    <w:rPr>
      <w:rFonts w:eastAsiaTheme="majorEastAsia" w:cstheme="majorBidi"/>
      <w:color w:val="0F4761" w:themeColor="accent1" w:themeShade="BF"/>
      <w:sz w:val="28"/>
      <w:szCs w:val="28"/>
    </w:rPr>
  </w:style>
  <w:style w:type="character" w:customStyle="1" w:styleId="berschrift4Zchn">
    <w:name w:val="Überschrift 4 Zchn"/>
    <w:basedOn w:val="Absatz-Standardschriftart"/>
    <w:link w:val="berschrift4"/>
    <w:uiPriority w:val="9"/>
    <w:semiHidden/>
    <w:rsid w:val="00821283"/>
    <w:rPr>
      <w:rFonts w:eastAsiaTheme="majorEastAsia" w:cstheme="majorBidi"/>
      <w:i/>
      <w:iCs/>
      <w:color w:val="0F4761" w:themeColor="accent1" w:themeShade="BF"/>
    </w:rPr>
  </w:style>
  <w:style w:type="character" w:customStyle="1" w:styleId="berschrift5Zchn">
    <w:name w:val="Überschrift 5 Zchn"/>
    <w:basedOn w:val="Absatz-Standardschriftart"/>
    <w:link w:val="berschrift5"/>
    <w:uiPriority w:val="9"/>
    <w:semiHidden/>
    <w:rsid w:val="00821283"/>
    <w:rPr>
      <w:rFonts w:eastAsiaTheme="majorEastAsia" w:cstheme="majorBidi"/>
      <w:color w:val="0F4761" w:themeColor="accent1" w:themeShade="BF"/>
    </w:rPr>
  </w:style>
  <w:style w:type="character" w:customStyle="1" w:styleId="berschrift6Zchn">
    <w:name w:val="Überschrift 6 Zchn"/>
    <w:basedOn w:val="Absatz-Standardschriftart"/>
    <w:link w:val="berschrift6"/>
    <w:uiPriority w:val="9"/>
    <w:semiHidden/>
    <w:rsid w:val="00821283"/>
    <w:rPr>
      <w:rFonts w:eastAsiaTheme="majorEastAsia" w:cstheme="majorBidi"/>
      <w:i/>
      <w:iCs/>
      <w:color w:val="595959" w:themeColor="text1" w:themeTint="A6"/>
    </w:rPr>
  </w:style>
  <w:style w:type="character" w:customStyle="1" w:styleId="berschrift7Zchn">
    <w:name w:val="Überschrift 7 Zchn"/>
    <w:basedOn w:val="Absatz-Standardschriftart"/>
    <w:link w:val="berschrift7"/>
    <w:uiPriority w:val="9"/>
    <w:semiHidden/>
    <w:rsid w:val="00821283"/>
    <w:rPr>
      <w:rFonts w:eastAsiaTheme="majorEastAsia" w:cstheme="majorBidi"/>
      <w:color w:val="595959" w:themeColor="text1" w:themeTint="A6"/>
    </w:rPr>
  </w:style>
  <w:style w:type="character" w:customStyle="1" w:styleId="berschrift8Zchn">
    <w:name w:val="Überschrift 8 Zchn"/>
    <w:basedOn w:val="Absatz-Standardschriftart"/>
    <w:link w:val="berschrift8"/>
    <w:uiPriority w:val="9"/>
    <w:semiHidden/>
    <w:rsid w:val="00821283"/>
    <w:rPr>
      <w:rFonts w:eastAsiaTheme="majorEastAsia" w:cstheme="majorBidi"/>
      <w:i/>
      <w:iCs/>
      <w:color w:val="272727" w:themeColor="text1" w:themeTint="D8"/>
    </w:rPr>
  </w:style>
  <w:style w:type="character" w:customStyle="1" w:styleId="berschrift9Zchn">
    <w:name w:val="Überschrift 9 Zchn"/>
    <w:basedOn w:val="Absatz-Standardschriftart"/>
    <w:link w:val="berschrift9"/>
    <w:uiPriority w:val="9"/>
    <w:semiHidden/>
    <w:rsid w:val="00821283"/>
    <w:rPr>
      <w:rFonts w:eastAsiaTheme="majorEastAsia" w:cstheme="majorBidi"/>
      <w:color w:val="272727" w:themeColor="text1" w:themeTint="D8"/>
    </w:rPr>
  </w:style>
  <w:style w:type="paragraph" w:styleId="Titel">
    <w:name w:val="Title"/>
    <w:basedOn w:val="Standard"/>
    <w:next w:val="Standard"/>
    <w:link w:val="TitelZchn"/>
    <w:uiPriority w:val="10"/>
    <w:qFormat/>
    <w:rsid w:val="00821283"/>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821283"/>
    <w:rPr>
      <w:rFonts w:asciiTheme="majorHAnsi" w:eastAsiaTheme="majorEastAsia" w:hAnsiTheme="majorHAnsi" w:cstheme="majorBidi"/>
      <w:spacing w:val="-10"/>
      <w:kern w:val="28"/>
      <w:sz w:val="56"/>
      <w:szCs w:val="56"/>
    </w:rPr>
  </w:style>
  <w:style w:type="paragraph" w:styleId="Untertitel">
    <w:name w:val="Subtitle"/>
    <w:basedOn w:val="Standard"/>
    <w:next w:val="Standard"/>
    <w:link w:val="UntertitelZchn"/>
    <w:uiPriority w:val="11"/>
    <w:qFormat/>
    <w:rsid w:val="00821283"/>
    <w:pPr>
      <w:numPr>
        <w:ilvl w:val="1"/>
      </w:numPr>
    </w:pPr>
    <w:rPr>
      <w:rFonts w:eastAsiaTheme="majorEastAsia" w:cstheme="majorBidi"/>
      <w:color w:val="595959" w:themeColor="text1" w:themeTint="A6"/>
      <w:spacing w:val="15"/>
      <w:sz w:val="28"/>
      <w:szCs w:val="28"/>
    </w:rPr>
  </w:style>
  <w:style w:type="character" w:customStyle="1" w:styleId="UntertitelZchn">
    <w:name w:val="Untertitel Zchn"/>
    <w:basedOn w:val="Absatz-Standardschriftart"/>
    <w:link w:val="Untertitel"/>
    <w:uiPriority w:val="11"/>
    <w:rsid w:val="00821283"/>
    <w:rPr>
      <w:rFonts w:eastAsiaTheme="majorEastAsia" w:cstheme="majorBidi"/>
      <w:color w:val="595959" w:themeColor="text1" w:themeTint="A6"/>
      <w:spacing w:val="15"/>
      <w:sz w:val="28"/>
      <w:szCs w:val="28"/>
    </w:rPr>
  </w:style>
  <w:style w:type="paragraph" w:styleId="Zitat">
    <w:name w:val="Quote"/>
    <w:basedOn w:val="Standard"/>
    <w:next w:val="Standard"/>
    <w:link w:val="ZitatZchn"/>
    <w:uiPriority w:val="29"/>
    <w:qFormat/>
    <w:rsid w:val="00821283"/>
    <w:pPr>
      <w:spacing w:before="160"/>
      <w:jc w:val="center"/>
    </w:pPr>
    <w:rPr>
      <w:i/>
      <w:iCs/>
      <w:color w:val="404040" w:themeColor="text1" w:themeTint="BF"/>
    </w:rPr>
  </w:style>
  <w:style w:type="character" w:customStyle="1" w:styleId="ZitatZchn">
    <w:name w:val="Zitat Zchn"/>
    <w:basedOn w:val="Absatz-Standardschriftart"/>
    <w:link w:val="Zitat"/>
    <w:uiPriority w:val="29"/>
    <w:rsid w:val="00821283"/>
    <w:rPr>
      <w:i/>
      <w:iCs/>
      <w:color w:val="404040" w:themeColor="text1" w:themeTint="BF"/>
    </w:rPr>
  </w:style>
  <w:style w:type="paragraph" w:styleId="Listenabsatz">
    <w:name w:val="List Paragraph"/>
    <w:basedOn w:val="Standard"/>
    <w:uiPriority w:val="34"/>
    <w:qFormat/>
    <w:rsid w:val="00821283"/>
    <w:pPr>
      <w:ind w:left="720"/>
      <w:contextualSpacing/>
    </w:pPr>
  </w:style>
  <w:style w:type="character" w:styleId="IntensiveHervorhebung">
    <w:name w:val="Intense Emphasis"/>
    <w:basedOn w:val="Absatz-Standardschriftart"/>
    <w:uiPriority w:val="21"/>
    <w:qFormat/>
    <w:rsid w:val="00821283"/>
    <w:rPr>
      <w:i/>
      <w:iCs/>
      <w:color w:val="0F4761" w:themeColor="accent1" w:themeShade="BF"/>
    </w:rPr>
  </w:style>
  <w:style w:type="paragraph" w:styleId="IntensivesZitat">
    <w:name w:val="Intense Quote"/>
    <w:basedOn w:val="Standard"/>
    <w:next w:val="Standard"/>
    <w:link w:val="IntensivesZitatZchn"/>
    <w:uiPriority w:val="30"/>
    <w:qFormat/>
    <w:rsid w:val="0082128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ivesZitatZchn">
    <w:name w:val="Intensives Zitat Zchn"/>
    <w:basedOn w:val="Absatz-Standardschriftart"/>
    <w:link w:val="IntensivesZitat"/>
    <w:uiPriority w:val="30"/>
    <w:rsid w:val="00821283"/>
    <w:rPr>
      <w:i/>
      <w:iCs/>
      <w:color w:val="0F4761" w:themeColor="accent1" w:themeShade="BF"/>
    </w:rPr>
  </w:style>
  <w:style w:type="character" w:styleId="IntensiverVerweis">
    <w:name w:val="Intense Reference"/>
    <w:basedOn w:val="Absatz-Standardschriftart"/>
    <w:uiPriority w:val="32"/>
    <w:qFormat/>
    <w:rsid w:val="00821283"/>
    <w:rPr>
      <w:b/>
      <w:bCs/>
      <w:smallCaps/>
      <w:color w:val="0F4761" w:themeColor="accent1" w:themeShade="BF"/>
      <w:spacing w:val="5"/>
    </w:rPr>
  </w:style>
  <w:style w:type="paragraph" w:styleId="berarbeitung">
    <w:name w:val="Revision"/>
    <w:hidden/>
    <w:uiPriority w:val="99"/>
    <w:semiHidden/>
    <w:rsid w:val="00CC6283"/>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2418351">
      <w:bodyDiv w:val="1"/>
      <w:marLeft w:val="0"/>
      <w:marRight w:val="0"/>
      <w:marTop w:val="0"/>
      <w:marBottom w:val="0"/>
      <w:divBdr>
        <w:top w:val="none" w:sz="0" w:space="0" w:color="auto"/>
        <w:left w:val="none" w:sz="0" w:space="0" w:color="auto"/>
        <w:bottom w:val="none" w:sz="0" w:space="0" w:color="auto"/>
        <w:right w:val="none" w:sz="0" w:space="0" w:color="auto"/>
      </w:divBdr>
    </w:div>
    <w:div w:id="193738084">
      <w:bodyDiv w:val="1"/>
      <w:marLeft w:val="0"/>
      <w:marRight w:val="0"/>
      <w:marTop w:val="0"/>
      <w:marBottom w:val="0"/>
      <w:divBdr>
        <w:top w:val="none" w:sz="0" w:space="0" w:color="auto"/>
        <w:left w:val="none" w:sz="0" w:space="0" w:color="auto"/>
        <w:bottom w:val="none" w:sz="0" w:space="0" w:color="auto"/>
        <w:right w:val="none" w:sz="0" w:space="0" w:color="auto"/>
      </w:divBdr>
    </w:div>
    <w:div w:id="202790524">
      <w:bodyDiv w:val="1"/>
      <w:marLeft w:val="0"/>
      <w:marRight w:val="0"/>
      <w:marTop w:val="0"/>
      <w:marBottom w:val="0"/>
      <w:divBdr>
        <w:top w:val="none" w:sz="0" w:space="0" w:color="auto"/>
        <w:left w:val="none" w:sz="0" w:space="0" w:color="auto"/>
        <w:bottom w:val="none" w:sz="0" w:space="0" w:color="auto"/>
        <w:right w:val="none" w:sz="0" w:space="0" w:color="auto"/>
      </w:divBdr>
    </w:div>
    <w:div w:id="9569082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439</Words>
  <Characters>2766</Characters>
  <Application>Microsoft Office Word</Application>
  <DocSecurity>0</DocSecurity>
  <Lines>23</Lines>
  <Paragraphs>6</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Znischol, Selina</dc:creator>
  <cp:keywords/>
  <dc:description/>
  <cp:lastModifiedBy>Znischol, Selina</cp:lastModifiedBy>
  <cp:revision>2</cp:revision>
  <dcterms:created xsi:type="dcterms:W3CDTF">2024-08-02T11:24:00Z</dcterms:created>
  <dcterms:modified xsi:type="dcterms:W3CDTF">2024-08-02T11:24:00Z</dcterms:modified>
</cp:coreProperties>
</file>